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F9" w:rsidRPr="00BE701A" w:rsidRDefault="00010CF9" w:rsidP="00010CF9">
      <w:pPr>
        <w:rPr>
          <w:rFonts w:ascii="Times New Roman" w:hAnsi="Times New Roman" w:cs="Times New Roman"/>
        </w:rPr>
      </w:pPr>
    </w:p>
    <w:p w:rsidR="00010CF9" w:rsidRPr="00457D49" w:rsidRDefault="00010CF9" w:rsidP="00010CF9">
      <w:pPr>
        <w:ind w:firstLine="0"/>
        <w:rPr>
          <w:rFonts w:ascii="Times New Roman" w:hAnsi="Times New Roman" w:cs="Times New Roman"/>
          <w:b/>
        </w:rPr>
      </w:pPr>
      <w:r w:rsidRPr="00457D49">
        <w:rPr>
          <w:rFonts w:ascii="Times New Roman" w:hAnsi="Times New Roman" w:cs="Times New Roman"/>
          <w:b/>
        </w:rPr>
        <w:t>Перечень предметов запрещённых к внесению в здание и на территорию образовательного учреждения:</w:t>
      </w:r>
    </w:p>
    <w:p w:rsidR="00010CF9" w:rsidRPr="00457D49" w:rsidRDefault="00010CF9" w:rsidP="00010CF9">
      <w:pPr>
        <w:rPr>
          <w:rFonts w:ascii="Times New Roman" w:hAnsi="Times New Roman" w:cs="Times New Roman"/>
          <w:b/>
        </w:rPr>
      </w:pPr>
    </w:p>
    <w:p w:rsidR="00010CF9" w:rsidRPr="00457D49" w:rsidRDefault="00010CF9" w:rsidP="00010CF9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 xml:space="preserve">Любого вида оружие и боеприпасы </w:t>
      </w:r>
    </w:p>
    <w:p w:rsidR="00010CF9" w:rsidRPr="00457D49" w:rsidRDefault="00010CF9" w:rsidP="00010CF9">
      <w:pPr>
        <w:rPr>
          <w:rFonts w:ascii="Times New Roman" w:hAnsi="Times New Roman" w:cs="Times New Roman"/>
        </w:rPr>
      </w:pPr>
      <w:r w:rsidRPr="00457D49">
        <w:rPr>
          <w:rFonts w:ascii="Times New Roman" w:hAnsi="Times New Roman" w:cs="Times New Roman"/>
        </w:rPr>
        <w:t>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Имитаторы и муляжи оружия и боеприпасов;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Взрывчатые вещества, взрывные устройства, дымовые шашки, сигнальные ракеты;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Пиротехнические изделия (фейерверки: бенгальские огни, салюты, хлопушки и т.д.);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Электрошоковые устройства;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Газовые баллончики, аэрозольные распылители нервнопаралитического и слезоточивого воздействия;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Колющие и режущие предметы;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Другие предметы, которые могут быть использованы в качестве оружия;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Огнеопасные, взрывчатые, ядовитые, отравляющие и едко пахнущие вещества;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Легковоспламеняющиеся, пожароопасные материалы, предметы жидкости и вещества;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Радиоактивные материалы и вещества;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Окислители – перекиси органические, отбеливатели. Ядовитые, отравляющие, едкие и коррозирующие вещества. Радиоактивные материалы;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Наркотические и психотропные вещества и средства;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Спиртосодержащие напитки и табачные изделия;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Товары, расфасованные в стеклянную, металлическую и иную тару;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 xml:space="preserve">Жестяные банки, стеклянную, пластиковую посуду, бутылки и ёмкости с </w:t>
      </w:r>
      <w:proofErr w:type="spellStart"/>
      <w:r w:rsidRPr="00457D49">
        <w:rPr>
          <w:rFonts w:ascii="Times New Roman" w:hAnsi="Times New Roman" w:cs="Times New Roman"/>
          <w:sz w:val="24"/>
          <w:szCs w:val="24"/>
        </w:rPr>
        <w:t>неидентифицированным</w:t>
      </w:r>
      <w:proofErr w:type="spellEnd"/>
      <w:r w:rsidRPr="00457D49">
        <w:rPr>
          <w:rFonts w:ascii="Times New Roman" w:hAnsi="Times New Roman" w:cs="Times New Roman"/>
          <w:sz w:val="24"/>
          <w:szCs w:val="24"/>
        </w:rPr>
        <w:t xml:space="preserve"> содержанием;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Красящие вещества;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Лазерные устройства;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Крупногабаритные свертки (сумки), чемоданы;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Средства звукоусиления;</w:t>
      </w:r>
    </w:p>
    <w:p w:rsidR="00010CF9" w:rsidRPr="00457D49" w:rsidRDefault="00010CF9" w:rsidP="00010CF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>Радиостанции.</w:t>
      </w:r>
    </w:p>
    <w:p w:rsidR="00010CF9" w:rsidRPr="00457D49" w:rsidRDefault="00010CF9" w:rsidP="00010CF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0CF9" w:rsidRPr="00457D49" w:rsidRDefault="00010CF9" w:rsidP="00010CF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7D49">
        <w:rPr>
          <w:rFonts w:ascii="Times New Roman" w:hAnsi="Times New Roman" w:cs="Times New Roman"/>
          <w:sz w:val="24"/>
          <w:szCs w:val="24"/>
        </w:rPr>
        <w:t xml:space="preserve">Иные предметы, вещества и средства, представляющие угрозу для безопасности окружающих, а также в отношении, которых установлены запреты или ограничения на их свободный оборот в Российской Федерации. </w:t>
      </w:r>
    </w:p>
    <w:p w:rsidR="00010CF9" w:rsidRPr="00457D49" w:rsidRDefault="00010CF9" w:rsidP="00010CF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0CF9" w:rsidRPr="00BC44FE" w:rsidRDefault="00010CF9" w:rsidP="00457D4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57D49">
        <w:rPr>
          <w:rFonts w:ascii="Times New Roman" w:hAnsi="Times New Roman" w:cs="Times New Roman"/>
          <w:sz w:val="24"/>
          <w:szCs w:val="24"/>
        </w:rPr>
        <w:t xml:space="preserve">Примечание: перечень не является исчерпывающим, дополнения или исключения из данного перечня производятся по решению </w:t>
      </w:r>
      <w:r w:rsidR="00457D49">
        <w:rPr>
          <w:rFonts w:ascii="Times New Roman" w:hAnsi="Times New Roman" w:cs="Times New Roman"/>
          <w:sz w:val="24"/>
          <w:szCs w:val="24"/>
        </w:rPr>
        <w:t>заведующего МБДОУ детским садом № 86 «Айболит» г.Брянска</w:t>
      </w:r>
      <w:bookmarkStart w:id="0" w:name="_GoBack"/>
      <w:bookmarkEnd w:id="0"/>
    </w:p>
    <w:p w:rsidR="006463CB" w:rsidRDefault="00457D49"/>
    <w:sectPr w:rsidR="006463CB" w:rsidSect="008E6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D2FC4"/>
    <w:multiLevelType w:val="hybridMultilevel"/>
    <w:tmpl w:val="F3967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CF9"/>
    <w:rsid w:val="00010CF9"/>
    <w:rsid w:val="000353FB"/>
    <w:rsid w:val="001E27C8"/>
    <w:rsid w:val="00260249"/>
    <w:rsid w:val="00361181"/>
    <w:rsid w:val="00364502"/>
    <w:rsid w:val="003D487C"/>
    <w:rsid w:val="00457D49"/>
    <w:rsid w:val="0068696A"/>
    <w:rsid w:val="00770243"/>
    <w:rsid w:val="008074B8"/>
    <w:rsid w:val="00834AEF"/>
    <w:rsid w:val="008E6D84"/>
    <w:rsid w:val="00AD5C11"/>
    <w:rsid w:val="00D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DA854-CE60-40F6-AFC2-6D496113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CF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</dc:creator>
  <cp:lastModifiedBy>Zerocool</cp:lastModifiedBy>
  <cp:revision>2</cp:revision>
  <dcterms:created xsi:type="dcterms:W3CDTF">2026-01-26T08:29:00Z</dcterms:created>
  <dcterms:modified xsi:type="dcterms:W3CDTF">2026-01-26T12:44:00Z</dcterms:modified>
</cp:coreProperties>
</file>